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26" w:rsidRPr="00E645AE" w:rsidRDefault="00D54126" w:rsidP="00D54126">
      <w:pPr>
        <w:pStyle w:val="DefaultText"/>
        <w:jc w:val="center"/>
        <w:rPr>
          <w:rFonts w:ascii="Courier New" w:hAnsi="Courier New" w:cs="Courier New"/>
          <w:b/>
          <w:sz w:val="22"/>
          <w:szCs w:val="22"/>
        </w:rPr>
      </w:pPr>
      <w:r w:rsidRPr="00E645AE">
        <w:rPr>
          <w:rFonts w:ascii="Courier New" w:hAnsi="Courier New" w:cs="Courier New"/>
          <w:b/>
          <w:sz w:val="22"/>
          <w:szCs w:val="22"/>
          <w:u w:val="single"/>
        </w:rPr>
        <w:t>Messing and Billeting Instructions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p w:rsidR="00D54126" w:rsidRPr="00E645AE" w:rsidRDefault="00D54126" w:rsidP="00D54126">
      <w:pPr>
        <w:pStyle w:val="DefaultText"/>
        <w:numPr>
          <w:ilvl w:val="0"/>
          <w:numId w:val="1"/>
        </w:numPr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 xml:space="preserve">Students assigned to Recruiters School from outside the San Diego area are required to maintain a room, and will draw partial per diem (M&amp;IE).  Students assigned from </w:t>
      </w:r>
      <w:r>
        <w:rPr>
          <w:rFonts w:ascii="Courier New" w:hAnsi="Courier New" w:cs="Courier New"/>
          <w:bCs/>
          <w:sz w:val="22"/>
          <w:szCs w:val="22"/>
        </w:rPr>
        <w:t xml:space="preserve">the </w:t>
      </w:r>
      <w:r w:rsidRPr="00E645AE">
        <w:rPr>
          <w:rFonts w:ascii="Courier New" w:hAnsi="Courier New" w:cs="Courier New"/>
          <w:sz w:val="22"/>
          <w:szCs w:val="22"/>
        </w:rPr>
        <w:t xml:space="preserve">local travel area (MCB Camp Pendleton, MCAS Miramar, NAB Coronado, </w:t>
      </w:r>
      <w:r>
        <w:rPr>
          <w:rFonts w:ascii="Courier New" w:hAnsi="Courier New" w:cs="Courier New"/>
          <w:sz w:val="22"/>
          <w:szCs w:val="22"/>
        </w:rPr>
        <w:t xml:space="preserve">Naval Base Point Loma, Naval Base San Diego, </w:t>
      </w:r>
      <w:r w:rsidRPr="00E645AE">
        <w:rPr>
          <w:rFonts w:ascii="Courier New" w:hAnsi="Courier New" w:cs="Courier New"/>
          <w:sz w:val="22"/>
          <w:szCs w:val="22"/>
        </w:rPr>
        <w:t>Balboa</w:t>
      </w:r>
      <w:r>
        <w:rPr>
          <w:rFonts w:ascii="Courier New" w:hAnsi="Courier New" w:cs="Courier New"/>
          <w:sz w:val="22"/>
          <w:szCs w:val="22"/>
        </w:rPr>
        <w:t xml:space="preserve"> Naval Hospital</w:t>
      </w:r>
      <w:r w:rsidRPr="00E645AE">
        <w:rPr>
          <w:rFonts w:ascii="Courier New" w:hAnsi="Courier New" w:cs="Courier New"/>
          <w:sz w:val="22"/>
          <w:szCs w:val="22"/>
        </w:rPr>
        <w:t>)</w:t>
      </w:r>
      <w:r w:rsidRPr="00E645AE">
        <w:rPr>
          <w:rFonts w:ascii="Courier New" w:hAnsi="Courier New" w:cs="Courier New"/>
          <w:bCs/>
          <w:sz w:val="22"/>
          <w:szCs w:val="22"/>
        </w:rPr>
        <w:t xml:space="preserve"> will not be assigned a room nor receive </w:t>
      </w:r>
      <w:r>
        <w:rPr>
          <w:rFonts w:ascii="Courier New" w:hAnsi="Courier New" w:cs="Courier New"/>
          <w:bCs/>
          <w:sz w:val="22"/>
          <w:szCs w:val="22"/>
        </w:rPr>
        <w:t xml:space="preserve">partial </w:t>
      </w:r>
      <w:r w:rsidRPr="00E645AE">
        <w:rPr>
          <w:rFonts w:ascii="Courier New" w:hAnsi="Courier New" w:cs="Courier New"/>
          <w:bCs/>
          <w:sz w:val="22"/>
          <w:szCs w:val="22"/>
        </w:rPr>
        <w:t>per diem.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 xml:space="preserve">    </w:t>
      </w:r>
    </w:p>
    <w:p w:rsidR="00D54126" w:rsidRPr="00E744CE" w:rsidRDefault="00D54126" w:rsidP="00D54126">
      <w:pPr>
        <w:pStyle w:val="DefaultText"/>
        <w:numPr>
          <w:ilvl w:val="0"/>
          <w:numId w:val="1"/>
        </w:numPr>
        <w:rPr>
          <w:rStyle w:val="Emphasis"/>
          <w:rFonts w:ascii="Courier New" w:hAnsi="Courier New" w:cs="Courier New"/>
          <w:b/>
          <w:bCs/>
          <w:sz w:val="22"/>
          <w:szCs w:val="22"/>
        </w:rPr>
      </w:pPr>
      <w:r w:rsidRPr="00E744CE">
        <w:rPr>
          <w:rFonts w:ascii="Courier New" w:hAnsi="Courier New" w:cs="Courier New"/>
          <w:sz w:val="22"/>
          <w:szCs w:val="22"/>
        </w:rPr>
        <w:t>Government lodging is available and directed</w:t>
      </w:r>
      <w:r w:rsidRPr="00E744CE">
        <w:rPr>
          <w:rFonts w:ascii="Courier New" w:hAnsi="Courier New" w:cs="Courier New"/>
          <w:b/>
          <w:sz w:val="22"/>
          <w:szCs w:val="22"/>
        </w:rPr>
        <w:t xml:space="preserve"> “at cost to Marine.”</w:t>
      </w:r>
      <w:r w:rsidRPr="00E744CE">
        <w:rPr>
          <w:rFonts w:ascii="Courier New" w:hAnsi="Courier New" w:cs="Courier New"/>
          <w:sz w:val="22"/>
          <w:szCs w:val="22"/>
        </w:rPr>
        <w:t xml:space="preserve">  This means that you will be required to pay for your lodging while here and then be reimbursed upon settling your travel claim. Student billeting is located next to the </w:t>
      </w:r>
      <w:r>
        <w:rPr>
          <w:rFonts w:ascii="Courier New" w:hAnsi="Courier New" w:cs="Courier New"/>
          <w:bCs/>
          <w:sz w:val="22"/>
          <w:szCs w:val="22"/>
        </w:rPr>
        <w:t>Enlisted Dining Facility</w:t>
      </w:r>
      <w:r w:rsidRPr="00E744CE">
        <w:rPr>
          <w:rFonts w:ascii="Courier New" w:hAnsi="Courier New" w:cs="Courier New"/>
          <w:sz w:val="22"/>
          <w:szCs w:val="22"/>
        </w:rPr>
        <w:t xml:space="preserve"> and is a </w:t>
      </w:r>
      <w:r>
        <w:rPr>
          <w:rFonts w:ascii="Courier New" w:hAnsi="Courier New" w:cs="Courier New"/>
          <w:sz w:val="22"/>
          <w:szCs w:val="22"/>
        </w:rPr>
        <w:t xml:space="preserve">seven to ten </w:t>
      </w:r>
      <w:r w:rsidRPr="00E744CE">
        <w:rPr>
          <w:rFonts w:ascii="Courier New" w:hAnsi="Courier New" w:cs="Courier New"/>
          <w:sz w:val="22"/>
          <w:szCs w:val="22"/>
        </w:rPr>
        <w:t>minute walk from Recruiters School.  Students will check in for billeting to the BEQ located in Building 625 a</w:t>
      </w:r>
      <w:r>
        <w:rPr>
          <w:rFonts w:ascii="Courier New" w:hAnsi="Courier New" w:cs="Courier New"/>
          <w:sz w:val="22"/>
          <w:szCs w:val="22"/>
        </w:rPr>
        <w:t xml:space="preserve">board </w:t>
      </w:r>
      <w:r w:rsidRPr="00E744CE">
        <w:rPr>
          <w:rFonts w:ascii="Courier New" w:hAnsi="Courier New" w:cs="Courier New"/>
          <w:sz w:val="22"/>
          <w:szCs w:val="22"/>
        </w:rPr>
        <w:t>MCRD</w:t>
      </w:r>
      <w:r>
        <w:rPr>
          <w:rFonts w:ascii="Courier New" w:hAnsi="Courier New" w:cs="Courier New"/>
          <w:sz w:val="22"/>
          <w:szCs w:val="22"/>
        </w:rPr>
        <w:t xml:space="preserve"> San Diego</w:t>
      </w:r>
      <w:r w:rsidRPr="00E744CE">
        <w:rPr>
          <w:rFonts w:ascii="Courier New" w:hAnsi="Courier New" w:cs="Courier New"/>
          <w:sz w:val="22"/>
          <w:szCs w:val="22"/>
        </w:rPr>
        <w:t>.   Marines must check into billeting NLT 2359 pr</w:t>
      </w:r>
      <w:r w:rsidR="006321F1">
        <w:rPr>
          <w:rFonts w:ascii="Courier New" w:hAnsi="Courier New" w:cs="Courier New"/>
          <w:sz w:val="22"/>
          <w:szCs w:val="22"/>
        </w:rPr>
        <w:t xml:space="preserve">ior to the first training day. </w:t>
      </w:r>
      <w:r w:rsidRPr="00E744CE">
        <w:rPr>
          <w:rFonts w:ascii="Courier New" w:hAnsi="Courier New" w:cs="Courier New"/>
          <w:sz w:val="22"/>
          <w:szCs w:val="22"/>
        </w:rPr>
        <w:t xml:space="preserve">If you will be arriving prior to that date, you will need to contact MCRD Transient Billeting at (619) 524-4401.  DSN prefix is 524.  Room cost is $22.00 per night. 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Enlisted Dining Facility </w:t>
      </w:r>
      <w:r w:rsidRPr="00E645AE">
        <w:rPr>
          <w:rFonts w:ascii="Courier New" w:hAnsi="Courier New" w:cs="Courier New"/>
          <w:bCs/>
          <w:sz w:val="22"/>
          <w:szCs w:val="22"/>
        </w:rPr>
        <w:t>meal prices are as follows: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  <w:u w:val="single"/>
        </w:rPr>
      </w:pPr>
      <w:r w:rsidRPr="00E645AE">
        <w:rPr>
          <w:rFonts w:ascii="Courier New" w:hAnsi="Courier New" w:cs="Courier New"/>
          <w:bCs/>
          <w:sz w:val="22"/>
          <w:szCs w:val="22"/>
          <w:u w:val="single"/>
        </w:rPr>
        <w:t>Weekday</w:t>
      </w:r>
    </w:p>
    <w:p w:rsidR="00D54126" w:rsidRPr="00E645AE" w:rsidRDefault="00D54126" w:rsidP="00D54126">
      <w:pPr>
        <w:pStyle w:val="DefaultText"/>
        <w:numPr>
          <w:ilvl w:val="0"/>
          <w:numId w:val="2"/>
        </w:numPr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>Breakfast:</w:t>
      </w:r>
      <w:r w:rsidRPr="00E645AE"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</w:r>
      <w:r w:rsidRPr="00E645AE">
        <w:rPr>
          <w:rFonts w:ascii="Courier New" w:hAnsi="Courier New" w:cs="Courier New"/>
          <w:bCs/>
          <w:sz w:val="22"/>
          <w:szCs w:val="22"/>
        </w:rPr>
        <w:t>$2.50</w:t>
      </w:r>
    </w:p>
    <w:p w:rsidR="00D54126" w:rsidRPr="00E645AE" w:rsidRDefault="00D54126" w:rsidP="00D54126">
      <w:pPr>
        <w:pStyle w:val="DefaultText"/>
        <w:numPr>
          <w:ilvl w:val="0"/>
          <w:numId w:val="2"/>
        </w:numPr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>Lunch:</w:t>
      </w:r>
      <w:r w:rsidRPr="00E645AE"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</w:r>
      <w:r w:rsidRPr="00E645AE">
        <w:rPr>
          <w:rFonts w:ascii="Courier New" w:hAnsi="Courier New" w:cs="Courier New"/>
          <w:bCs/>
          <w:sz w:val="22"/>
          <w:szCs w:val="22"/>
        </w:rPr>
        <w:t>$4.60</w:t>
      </w:r>
    </w:p>
    <w:p w:rsidR="00D54126" w:rsidRPr="00E645AE" w:rsidRDefault="00D54126" w:rsidP="00D54126">
      <w:pPr>
        <w:pStyle w:val="DefaultText"/>
        <w:numPr>
          <w:ilvl w:val="0"/>
          <w:numId w:val="2"/>
        </w:numPr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>Dinner:</w:t>
      </w:r>
      <w:r w:rsidRPr="00E645AE"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</w:r>
      <w:r w:rsidRPr="00E645AE">
        <w:rPr>
          <w:rFonts w:ascii="Courier New" w:hAnsi="Courier New" w:cs="Courier New"/>
          <w:bCs/>
          <w:sz w:val="22"/>
          <w:szCs w:val="22"/>
        </w:rPr>
        <w:t>$4.60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  <w:u w:val="single"/>
        </w:rPr>
      </w:pPr>
      <w:r w:rsidRPr="00E645AE">
        <w:rPr>
          <w:rFonts w:ascii="Courier New" w:hAnsi="Courier New" w:cs="Courier New"/>
          <w:bCs/>
          <w:sz w:val="22"/>
          <w:szCs w:val="22"/>
          <w:u w:val="single"/>
        </w:rPr>
        <w:t>Weekend</w:t>
      </w:r>
    </w:p>
    <w:p w:rsidR="00D54126" w:rsidRPr="00E645AE" w:rsidRDefault="00D54126" w:rsidP="00D54126">
      <w:pPr>
        <w:pStyle w:val="DefaultText"/>
        <w:numPr>
          <w:ilvl w:val="0"/>
          <w:numId w:val="2"/>
        </w:numPr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>Breakfast Brunch:</w:t>
      </w:r>
      <w:r w:rsidRPr="00E645AE">
        <w:rPr>
          <w:rFonts w:ascii="Courier New" w:hAnsi="Courier New" w:cs="Courier New"/>
          <w:bCs/>
          <w:sz w:val="22"/>
          <w:szCs w:val="22"/>
        </w:rPr>
        <w:tab/>
        <w:t>$5.25</w:t>
      </w:r>
    </w:p>
    <w:p w:rsidR="00D54126" w:rsidRPr="00E645AE" w:rsidRDefault="00D54126" w:rsidP="00D54126">
      <w:pPr>
        <w:pStyle w:val="DefaultText"/>
        <w:numPr>
          <w:ilvl w:val="0"/>
          <w:numId w:val="2"/>
        </w:numPr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>Dinner Brunch:</w:t>
      </w:r>
      <w:r w:rsidRPr="00E645AE">
        <w:rPr>
          <w:rFonts w:ascii="Courier New" w:hAnsi="Courier New" w:cs="Courier New"/>
          <w:bCs/>
          <w:sz w:val="22"/>
          <w:szCs w:val="22"/>
        </w:rPr>
        <w:tab/>
        <w:t>$6.45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  <w:u w:val="single"/>
        </w:rPr>
        <w:t>Holiday:</w:t>
      </w:r>
      <w:r w:rsidRPr="00E645AE">
        <w:rPr>
          <w:rFonts w:ascii="Courier New" w:hAnsi="Courier New" w:cs="Courier New"/>
          <w:bCs/>
          <w:sz w:val="22"/>
          <w:szCs w:val="22"/>
        </w:rPr>
        <w:tab/>
      </w:r>
      <w:r w:rsidRPr="00E645AE"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</w:r>
      <w:r w:rsidRPr="00E645AE">
        <w:rPr>
          <w:rFonts w:ascii="Courier New" w:hAnsi="Courier New" w:cs="Courier New"/>
          <w:bCs/>
          <w:sz w:val="22"/>
          <w:szCs w:val="22"/>
        </w:rPr>
        <w:t>$7.60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>If you want to receive mail while attending Recruiters School use the following address: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ab/>
        <w:t>(Student Name)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ab/>
        <w:t>Recruiters School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ab/>
      </w:r>
      <w:r w:rsidR="006321F1">
        <w:rPr>
          <w:rFonts w:ascii="Courier New" w:hAnsi="Courier New" w:cs="Courier New"/>
          <w:bCs/>
          <w:sz w:val="22"/>
          <w:szCs w:val="22"/>
          <w:highlight w:val="yellow"/>
        </w:rPr>
        <w:t>BRC _-</w:t>
      </w:r>
      <w:r w:rsidR="006321F1" w:rsidRPr="006321F1">
        <w:rPr>
          <w:rFonts w:ascii="Courier New" w:hAnsi="Courier New" w:cs="Courier New"/>
          <w:bCs/>
          <w:sz w:val="22"/>
          <w:szCs w:val="22"/>
          <w:highlight w:val="yellow"/>
        </w:rPr>
        <w:t>14</w:t>
      </w:r>
      <w:r w:rsidRPr="00E645AE">
        <w:rPr>
          <w:rFonts w:ascii="Courier New" w:hAnsi="Courier New" w:cs="Courier New"/>
          <w:bCs/>
          <w:sz w:val="22"/>
          <w:szCs w:val="22"/>
        </w:rPr>
        <w:t>/Group #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ab/>
        <w:t xml:space="preserve">3500 </w:t>
      </w:r>
      <w:proofErr w:type="spellStart"/>
      <w:r w:rsidRPr="00E645AE">
        <w:rPr>
          <w:rFonts w:ascii="Courier New" w:hAnsi="Courier New" w:cs="Courier New"/>
          <w:bCs/>
          <w:sz w:val="22"/>
          <w:szCs w:val="22"/>
        </w:rPr>
        <w:t>Chosin</w:t>
      </w:r>
      <w:proofErr w:type="spellEnd"/>
      <w:r w:rsidRPr="00E645AE">
        <w:rPr>
          <w:rFonts w:ascii="Courier New" w:hAnsi="Courier New" w:cs="Courier New"/>
          <w:bCs/>
          <w:sz w:val="22"/>
          <w:szCs w:val="22"/>
        </w:rPr>
        <w:t xml:space="preserve"> Avenue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ab/>
        <w:t>San Diego, CA 92140-5198</w:t>
      </w:r>
    </w:p>
    <w:p w:rsidR="00D54126" w:rsidRPr="00E645AE" w:rsidRDefault="00D54126" w:rsidP="00D54126">
      <w:pPr>
        <w:pStyle w:val="DefaultText"/>
        <w:rPr>
          <w:rFonts w:ascii="Courier New" w:hAnsi="Courier New" w:cs="Courier New"/>
          <w:b/>
          <w:sz w:val="22"/>
          <w:szCs w:val="22"/>
          <w:u w:val="single"/>
        </w:rPr>
      </w:pPr>
    </w:p>
    <w:p w:rsidR="00D54126" w:rsidRPr="00E744CE" w:rsidRDefault="00D54126" w:rsidP="00D54126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/>
          <w:sz w:val="22"/>
          <w:szCs w:val="22"/>
          <w:u w:val="single"/>
        </w:rPr>
        <w:t>Government T</w:t>
      </w:r>
      <w:bookmarkStart w:id="0" w:name="_GoBack"/>
      <w:bookmarkEnd w:id="0"/>
      <w:r w:rsidRPr="00E645AE">
        <w:rPr>
          <w:rFonts w:ascii="Courier New" w:hAnsi="Courier New" w:cs="Courier New"/>
          <w:b/>
          <w:sz w:val="22"/>
          <w:szCs w:val="22"/>
          <w:u w:val="single"/>
        </w:rPr>
        <w:t>ravel Credit Card (GTCC</w:t>
      </w:r>
      <w:r w:rsidRPr="00E744CE">
        <w:rPr>
          <w:rFonts w:ascii="Courier New" w:hAnsi="Courier New" w:cs="Courier New"/>
          <w:b/>
          <w:sz w:val="22"/>
          <w:szCs w:val="22"/>
          <w:u w:val="single"/>
        </w:rPr>
        <w:t>):</w:t>
      </w:r>
      <w:r w:rsidRPr="00E744C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E744CE">
        <w:rPr>
          <w:rFonts w:ascii="Courier New" w:hAnsi="Courier New" w:cs="Courier New"/>
          <w:bCs/>
          <w:sz w:val="22"/>
          <w:szCs w:val="22"/>
        </w:rPr>
        <w:t xml:space="preserve"> </w:t>
      </w:r>
      <w:r w:rsidRPr="00E744CE">
        <w:rPr>
          <w:rFonts w:ascii="Courier New" w:hAnsi="Courier New" w:cs="Courier New"/>
          <w:sz w:val="22"/>
          <w:szCs w:val="22"/>
        </w:rPr>
        <w:t>You must have a valid GTCC or advance per diem before you depart your command.</w:t>
      </w:r>
      <w:r w:rsidRPr="00E744CE">
        <w:rPr>
          <w:rFonts w:ascii="Courier New" w:hAnsi="Courier New" w:cs="Courier New"/>
          <w:bCs/>
          <w:sz w:val="22"/>
          <w:szCs w:val="22"/>
        </w:rPr>
        <w:t xml:space="preserve">  Be prepared to make an interim payment for your room charges while you are at the course.   Government credit cards </w:t>
      </w:r>
      <w:r w:rsidRPr="00E744CE">
        <w:rPr>
          <w:rFonts w:ascii="Courier New" w:hAnsi="Courier New" w:cs="Courier New"/>
          <w:sz w:val="22"/>
          <w:szCs w:val="22"/>
          <w:u w:val="single"/>
        </w:rPr>
        <w:t>will not</w:t>
      </w:r>
      <w:r w:rsidRPr="00E744CE">
        <w:rPr>
          <w:rFonts w:ascii="Courier New" w:hAnsi="Courier New" w:cs="Courier New"/>
          <w:bCs/>
          <w:sz w:val="22"/>
          <w:szCs w:val="22"/>
        </w:rPr>
        <w:t xml:space="preserve"> be issued here at Recruiters School.   </w:t>
      </w:r>
      <w:r w:rsidRPr="00E744CE">
        <w:rPr>
          <w:rFonts w:ascii="Courier New" w:hAnsi="Courier New" w:cs="Courier New"/>
          <w:sz w:val="22"/>
          <w:szCs w:val="22"/>
        </w:rPr>
        <w:t>It is the responsibility of your parent command to obtain your card.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E744CE">
        <w:rPr>
          <w:rFonts w:ascii="Courier New" w:hAnsi="Courier New" w:cs="Courier New"/>
          <w:sz w:val="22"/>
          <w:szCs w:val="22"/>
        </w:rPr>
        <w:t xml:space="preserve">If you are not qualified for a GTCC, </w:t>
      </w:r>
      <w:r w:rsidRPr="00E744CE">
        <w:rPr>
          <w:rFonts w:ascii="Courier New" w:hAnsi="Courier New" w:cs="Courier New"/>
          <w:sz w:val="22"/>
          <w:szCs w:val="22"/>
          <w:u w:val="single"/>
        </w:rPr>
        <w:t>you must</w:t>
      </w:r>
      <w:r w:rsidRPr="00E744CE">
        <w:rPr>
          <w:rFonts w:ascii="Courier New" w:hAnsi="Courier New" w:cs="Courier New"/>
          <w:sz w:val="22"/>
          <w:szCs w:val="22"/>
        </w:rPr>
        <w:t xml:space="preserve"> request advance per diem from your command prior to detaching</w:t>
      </w:r>
      <w:r w:rsidRPr="00E744CE">
        <w:rPr>
          <w:rFonts w:ascii="Courier New" w:hAnsi="Courier New" w:cs="Courier New"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Cs/>
          <w:sz w:val="22"/>
          <w:szCs w:val="22"/>
        </w:rPr>
        <w:t xml:space="preserve">Recruiters School </w:t>
      </w:r>
      <w:r w:rsidRPr="00E744CE">
        <w:rPr>
          <w:rFonts w:ascii="Courier New" w:hAnsi="Courier New" w:cs="Courier New"/>
          <w:bCs/>
          <w:sz w:val="22"/>
          <w:szCs w:val="22"/>
        </w:rPr>
        <w:t>cannot issue advance per diem while you are TAD, it must come from your parent command.</w:t>
      </w:r>
    </w:p>
    <w:p w:rsidR="005F7B14" w:rsidRDefault="005F7B14"/>
    <w:sectPr w:rsidR="005F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44B"/>
    <w:multiLevelType w:val="hybridMultilevel"/>
    <w:tmpl w:val="44F28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6A536B"/>
    <w:multiLevelType w:val="hybridMultilevel"/>
    <w:tmpl w:val="36409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6"/>
    <w:rsid w:val="005F7B14"/>
    <w:rsid w:val="006321F1"/>
    <w:rsid w:val="00D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5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54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5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54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Tritch GySgt Paul E</dc:creator>
  <cp:lastModifiedBy>Tritch GySgt Paul E</cp:lastModifiedBy>
  <cp:revision>2</cp:revision>
  <dcterms:created xsi:type="dcterms:W3CDTF">2014-07-03T15:08:00Z</dcterms:created>
  <dcterms:modified xsi:type="dcterms:W3CDTF">2014-07-03T15:08:00Z</dcterms:modified>
</cp:coreProperties>
</file>